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sz w:val="24"/>
        </w:rPr>
        <w:t>INTECAP – OFIMÁTICA BÁSICA</w:t>
      </w:r>
    </w:p>
    <w:p>
      <w:pPr>
        <w:pStyle w:val="Normal"/>
        <w:jc w:val="center"/>
        <w:rPr/>
      </w:pPr>
      <w:r>
        <w:rPr>
          <w:b/>
          <w:sz w:val="36"/>
        </w:rPr>
        <w:t>HOJA DE RESPUESTAS – RA2 CDT1</w:t>
      </w:r>
    </w:p>
    <w:p>
      <w:pPr>
        <w:pStyle w:val="Normal"/>
        <w:jc w:val="center"/>
        <w:rPr/>
      </w:pPr>
      <w:r>
        <w:rPr>
          <w:i/>
          <w:sz w:val="20"/>
        </w:rPr>
        <w:t>Clave de respuestas – Microsoft Excel y PowerPoint</w:t>
      </w:r>
    </w:p>
    <w:tbl>
      <w:tblPr>
        <w:tblStyle w:val="TableGrid"/>
        <w:tblW w:w="1008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40"/>
        <w:gridCol w:w="5039"/>
      </w:tblGrid>
      <w:tr>
        <w:trPr/>
        <w:tc>
          <w:tcPr>
            <w:tcW w:w="5040" w:type="dxa"/>
            <w:tcBorders/>
            <w:shd w:fill="EAF2F8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Nombre del participante:</w:t>
            </w:r>
          </w:p>
        </w:tc>
        <w:tc>
          <w:tcPr>
            <w:tcW w:w="50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5040" w:type="dxa"/>
            <w:tcBorders/>
            <w:shd w:fill="EAF2F8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Fecha:</w:t>
            </w:r>
          </w:p>
        </w:tc>
        <w:tc>
          <w:tcPr>
            <w:tcW w:w="50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u w:val="none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u w:val="none"/>
                <w:lang w:val="en-US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 xml:space="preserve">Valor de la evaluación: </w:t>
      </w:r>
      <w:r>
        <w:rPr/>
        <w:t xml:space="preserve">100 puntos. </w:t>
      </w:r>
      <w:r>
        <w:rPr>
          <w:b/>
        </w:rPr>
        <w:t xml:space="preserve">Punteo mínimo de aprobación: </w:t>
      </w:r>
      <w:r>
        <w:rPr/>
        <w:t>70 puntos.</w:t>
      </w:r>
    </w:p>
    <w:p>
      <w:pPr>
        <w:pStyle w:val="Normal"/>
        <w:rPr/>
      </w:pPr>
      <w:r>
        <w:rPr>
          <w:b/>
        </w:rPr>
        <w:t xml:space="preserve">Estructura: </w:t>
      </w:r>
      <w:r>
        <w:rPr/>
        <w:t>15 preguntas: 5 de Falso y Verdadero, 5 de opción múltiple y 5 preguntas directas. Cada respuesta correcta vale 2 puntos; el resultado obtenido sobre 30 se convierte proporcionalmente a una escala de 100.</w:t>
      </w:r>
    </w:p>
    <w:p>
      <w:pPr>
        <w:pStyle w:val="Heading1"/>
        <w:rPr/>
      </w:pPr>
      <w:r>
        <w:rPr/>
        <w:t>I. Respuestas de Falso y Verdadero</w:t>
      </w:r>
    </w:p>
    <w:tbl>
      <w:tblPr>
        <w:tblStyle w:val="TableGrid"/>
        <w:tblW w:w="1008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360"/>
        <w:gridCol w:w="3360"/>
        <w:gridCol w:w="3360"/>
      </w:tblGrid>
      <w:tr>
        <w:trPr/>
        <w:tc>
          <w:tcPr>
            <w:tcW w:w="3360" w:type="dxa"/>
            <w:tcBorders/>
            <w:shd w:fill="D9EAF7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Pregunta</w:t>
            </w:r>
          </w:p>
        </w:tc>
        <w:tc>
          <w:tcPr>
            <w:tcW w:w="3360" w:type="dxa"/>
            <w:tcBorders/>
            <w:shd w:fill="D9EAF7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Respuesta</w:t>
            </w:r>
          </w:p>
        </w:tc>
        <w:tc>
          <w:tcPr>
            <w:tcW w:w="3360" w:type="dxa"/>
            <w:tcBorders/>
            <w:shd w:fill="D9EAF7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Puntos</w:t>
            </w:r>
          </w:p>
        </w:tc>
      </w:tr>
      <w:tr>
        <w:trPr/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1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V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</w:tr>
      <w:tr>
        <w:trPr/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V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</w:tr>
      <w:tr>
        <w:trPr/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3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V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</w:tr>
      <w:tr>
        <w:trPr/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4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V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</w:tr>
      <w:tr>
        <w:trPr/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5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V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</w:tr>
    </w:tbl>
    <w:p>
      <w:pPr>
        <w:pStyle w:val="Heading1"/>
        <w:rPr/>
      </w:pPr>
      <w:r>
        <w:rPr/>
        <w:t>II. Respuestas de opción múltiple</w:t>
      </w:r>
    </w:p>
    <w:tbl>
      <w:tblPr>
        <w:tblStyle w:val="TableGrid"/>
        <w:tblW w:w="1008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360"/>
        <w:gridCol w:w="3360"/>
        <w:gridCol w:w="3360"/>
      </w:tblGrid>
      <w:tr>
        <w:trPr/>
        <w:tc>
          <w:tcPr>
            <w:tcW w:w="3360" w:type="dxa"/>
            <w:tcBorders/>
            <w:shd w:fill="D9EAF7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Pregunta</w:t>
            </w:r>
          </w:p>
        </w:tc>
        <w:tc>
          <w:tcPr>
            <w:tcW w:w="3360" w:type="dxa"/>
            <w:tcBorders/>
            <w:shd w:fill="D9EAF7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Respuesta</w:t>
            </w:r>
          </w:p>
        </w:tc>
        <w:tc>
          <w:tcPr>
            <w:tcW w:w="3360" w:type="dxa"/>
            <w:tcBorders/>
            <w:shd w:fill="D9EAF7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Puntos</w:t>
            </w:r>
          </w:p>
        </w:tc>
      </w:tr>
      <w:tr>
        <w:trPr/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1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A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</w:tr>
      <w:tr>
        <w:trPr/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B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</w:tr>
      <w:tr>
        <w:trPr/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3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A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</w:tr>
      <w:tr>
        <w:trPr/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4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C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</w:tr>
      <w:tr>
        <w:trPr/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5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A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</w:tr>
    </w:tbl>
    <w:p>
      <w:pPr>
        <w:pStyle w:val="Heading1"/>
        <w:rPr/>
      </w:pPr>
      <w:r>
        <w:rPr/>
        <w:t>III. Respuestas esperadas – Preguntas directas</w:t>
      </w:r>
    </w:p>
    <w:p>
      <w:pPr>
        <w:pStyle w:val="Normal"/>
        <w:rPr/>
      </w:pPr>
      <w:r>
        <w:rPr>
          <w:b/>
        </w:rPr>
        <w:t xml:space="preserve">1. </w:t>
      </w:r>
      <w:r>
        <w:rPr/>
        <w:t>Celda: unidad donde se ingresan datos; fila: conjunto horizontal; columna: conjunto vertical.</w:t>
      </w:r>
    </w:p>
    <w:p>
      <w:pPr>
        <w:pStyle w:val="Normal"/>
        <w:spacing w:before="0" w:after="120"/>
        <w:ind w:left="360"/>
        <w:rPr/>
      </w:pPr>
      <w:r>
        <w:rPr/>
        <w:t>Criterio: respuesta correcta, clara y relacionada con los contenidos del Plan de Formación. Valor: 2 puntos.</w:t>
      </w:r>
    </w:p>
    <w:p>
      <w:pPr>
        <w:pStyle w:val="Normal"/>
        <w:rPr/>
      </w:pPr>
      <w:r>
        <w:rPr>
          <w:b/>
        </w:rPr>
        <w:t xml:space="preserve">2. </w:t>
      </w:r>
      <w:r>
        <w:rPr/>
        <w:t>Seleccionar una celda, introducir el dato, editarlo cuando sea necesario y guardar el libro indicando nombre y ubicación.</w:t>
      </w:r>
    </w:p>
    <w:p>
      <w:pPr>
        <w:pStyle w:val="Normal"/>
        <w:spacing w:before="0" w:after="120"/>
        <w:ind w:left="360"/>
        <w:rPr/>
      </w:pPr>
      <w:r>
        <w:rPr/>
        <w:t>Criterio: respuesta correcta, clara y relacionada con los contenidos del Plan de Formación. Valor: 2 puntos.</w:t>
      </w:r>
    </w:p>
    <w:p>
      <w:pPr>
        <w:pStyle w:val="Normal"/>
        <w:rPr/>
      </w:pPr>
      <w:r>
        <w:rPr>
          <w:b/>
        </w:rPr>
        <w:t xml:space="preserve">3. </w:t>
      </w:r>
      <w:r>
        <w:rPr/>
        <w:t>Fórmulas: realizan cálculos; ordenamiento: organiza datos; filtros: muestran los datos que cumplen condiciones.</w:t>
      </w:r>
    </w:p>
    <w:p>
      <w:pPr>
        <w:pStyle w:val="Normal"/>
        <w:spacing w:before="0" w:after="120"/>
        <w:ind w:left="360"/>
        <w:rPr/>
      </w:pPr>
      <w:r>
        <w:rPr/>
        <w:t>Criterio: respuesta correcta, clara y relacionada con los contenidos del Plan de Formación. Valor: 2 puntos.</w:t>
      </w:r>
    </w:p>
    <w:p>
      <w:pPr>
        <w:pStyle w:val="Normal"/>
        <w:rPr/>
      </w:pPr>
      <w:r>
        <w:rPr>
          <w:b/>
        </w:rPr>
        <w:t xml:space="preserve">4. </w:t>
      </w:r>
      <w:r>
        <w:rPr/>
        <w:t>Abrir PowerPoint, crear presentación, agregar diapositivas, introducir y editar información y guardar el archivo.</w:t>
      </w:r>
    </w:p>
    <w:p>
      <w:pPr>
        <w:pStyle w:val="Normal"/>
        <w:spacing w:before="0" w:after="120"/>
        <w:ind w:left="360"/>
        <w:rPr/>
      </w:pPr>
      <w:r>
        <w:rPr/>
        <w:t>Criterio: respuesta correcta, clara y relacionada con los contenidos del Plan de Formación. Valor: 2 puntos.</w:t>
      </w:r>
    </w:p>
    <w:p>
      <w:pPr>
        <w:pStyle w:val="Normal"/>
        <w:rPr/>
      </w:pPr>
      <w:r>
        <w:rPr>
          <w:b/>
        </w:rPr>
        <w:t xml:space="preserve">5. </w:t>
      </w:r>
      <w:r>
        <w:rPr/>
        <w:t>Transición: efecto al pasar de una diapositiva a otra. Animación: efecto aplicado a objetos o elementos de una diapositiva.</w:t>
      </w:r>
    </w:p>
    <w:p>
      <w:pPr>
        <w:pStyle w:val="Normal"/>
        <w:spacing w:before="0" w:after="120"/>
        <w:ind w:left="360"/>
        <w:rPr/>
      </w:pPr>
      <w:r>
        <w:rPr/>
        <w:t>Criterio: respuesta correcta, clara y relacionada con los contenidos del Plan de Formación. Valor: 2 puntos.</w:t>
      </w:r>
    </w:p>
    <w:p>
      <w:pPr>
        <w:pStyle w:val="Heading1"/>
        <w:rPr/>
      </w:pPr>
      <w:r>
        <w:rPr/>
        <w:t>Criterio de calificación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>
          <w:b/>
        </w:rPr>
        <w:t xml:space="preserve">Cada pregunta vale 2 puntos. </w:t>
      </w:r>
      <w:r>
        <w:rPr/>
        <w:t>Punteo máximo directo: 30 puntos. Para obtener la nota sobre 100, utilizar: Nota = (puntos obtenidos ÷ 30) × 100. Punteo mínimo de aprobación: 70 puntos.</w:t>
      </w:r>
    </w:p>
    <w:sectPr>
      <w:footerReference w:type="even" r:id="rId2"/>
      <w:footerReference w:type="default" r:id="rId3"/>
      <w:footerReference w:type="first" r:id="rId4"/>
      <w:type w:val="nextPage"/>
      <w:pgSz w:w="12240" w:h="15840"/>
      <w:pgMar w:left="1080" w:right="1080" w:gutter="0" w:header="0" w:top="936" w:footer="720" w:bottom="93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sz w:val="16"/>
      </w:rPr>
      <w:t>OFIMÁTICA BÁSICA – Evaluación teórica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sz w:val="16"/>
      </w:rPr>
      <w:t>OFIMÁTICA BÁSICA – Evaluación teórica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Arial" w:hAnsi="Arial" w:eastAsia="ＭＳ 明朝" w:cs="" w:cstheme="minorBidi" w:eastAsiaTheme="minorEastAsia"/>
      <w:color w:val="auto"/>
      <w:kern w:val="0"/>
      <w:sz w:val="21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Ttulo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LibreOffice/24.2.7.2$Linux_X86_64 LibreOffice_project/420$Build-2</Application>
  <AppVersion>15.0000</AppVersion>
  <Pages>2</Pages>
  <Words>317</Words>
  <Characters>1711</Characters>
  <CharactersWithSpaces>1974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es-GT</dc:language>
  <cp:lastModifiedBy>Adónis Gómez</cp:lastModifiedBy>
  <dcterms:modified xsi:type="dcterms:W3CDTF">2026-08-25T07:50:00Z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